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CE75" w14:textId="77777777" w:rsidR="00F4052E" w:rsidRDefault="00F4052E" w:rsidP="00ED0DE2">
      <w:pPr>
        <w:jc w:val="both"/>
      </w:pPr>
    </w:p>
    <w:p w14:paraId="2043356C" w14:textId="582CB24B" w:rsidR="00ED0DE2" w:rsidRPr="008D5320" w:rsidRDefault="008D5320" w:rsidP="00ED0DE2">
      <w:pPr>
        <w:shd w:val="clear" w:color="auto" w:fill="FFFFFF"/>
        <w:spacing w:after="225" w:line="375" w:lineRule="atLeast"/>
        <w:ind w:right="300"/>
        <w:jc w:val="both"/>
        <w:textAlignment w:val="baseline"/>
        <w:outlineLvl w:val="2"/>
        <w:rPr>
          <w:b/>
          <w:bCs/>
          <w:sz w:val="28"/>
        </w:rPr>
      </w:pPr>
      <w:r>
        <w:rPr>
          <w:b/>
          <w:bCs/>
          <w:sz w:val="28"/>
        </w:rPr>
        <w:t>Условия доставки</w:t>
      </w:r>
    </w:p>
    <w:p w14:paraId="6D6C68E3"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 xml:space="preserve">Заказчику предоставляется доступ к Информационным материалам на срок оказания Услуг в течение времени, определяемого в соответствии с выбранным </w:t>
      </w:r>
      <w:r>
        <w:rPr>
          <w:rFonts w:asciiTheme="minorHAnsi" w:eastAsia="Times New Roman" w:hAnsiTheme="minorHAnsi"/>
          <w:color w:val="3B3838"/>
          <w:lang w:eastAsia="ru-RU"/>
        </w:rPr>
        <w:t>Курсом</w:t>
      </w:r>
      <w:r w:rsidRPr="006C0479">
        <w:rPr>
          <w:rFonts w:asciiTheme="minorHAnsi" w:eastAsia="Times New Roman" w:hAnsiTheme="minorHAnsi"/>
          <w:color w:val="3B3838"/>
          <w:lang w:eastAsia="ru-RU"/>
        </w:rPr>
        <w:t>.</w:t>
      </w:r>
    </w:p>
    <w:p w14:paraId="179B4877"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 xml:space="preserve">За пределами срока оказания Услуг, доступ к Информационному материалу сохраняется за Заказчиком в течение времени, определяемого в соответствии с выбранным </w:t>
      </w:r>
      <w:r>
        <w:rPr>
          <w:rFonts w:asciiTheme="minorHAnsi" w:eastAsia="Times New Roman" w:hAnsiTheme="minorHAnsi"/>
          <w:color w:val="3B3838"/>
          <w:lang w:eastAsia="ru-RU"/>
        </w:rPr>
        <w:t>Курсом</w:t>
      </w:r>
      <w:r w:rsidRPr="006C0479">
        <w:rPr>
          <w:rFonts w:asciiTheme="minorHAnsi" w:eastAsia="Times New Roman" w:hAnsiTheme="minorHAnsi"/>
          <w:color w:val="3B3838"/>
          <w:lang w:eastAsia="ru-RU"/>
        </w:rPr>
        <w:t xml:space="preserve">. </w:t>
      </w:r>
    </w:p>
    <w:p w14:paraId="59D2A73B"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Исполнитель вправе в одностороннем порядке изменить время оказания Услуги, проведения Курса, уведомив об этом Заказчика не менее чем за три дня.</w:t>
      </w:r>
    </w:p>
    <w:p w14:paraId="4C71C303"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Услуги, для которых не установлены сроки оказания, считаются оказанными с момента открытия Исполнителем Заказчику доступа к Информационному материалу</w:t>
      </w:r>
      <w:r>
        <w:rPr>
          <w:rFonts w:asciiTheme="minorHAnsi" w:eastAsia="Times New Roman" w:hAnsiTheme="minorHAnsi"/>
          <w:color w:val="3B3838"/>
          <w:lang w:eastAsia="ru-RU"/>
        </w:rPr>
        <w:t>.</w:t>
      </w:r>
    </w:p>
    <w:p w14:paraId="680537DE" w14:textId="4018ED04"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Заказчик не вправе в одностороннем порядке изменить время прохождения Курса и (или) требовать оказания Услуг в иные</w:t>
      </w:r>
      <w:r w:rsidR="009964EA">
        <w:rPr>
          <w:rFonts w:asciiTheme="minorHAnsi" w:eastAsia="Times New Roman" w:hAnsiTheme="minorHAnsi"/>
          <w:color w:val="3B3838"/>
          <w:lang w:eastAsia="ru-RU"/>
        </w:rPr>
        <w:t xml:space="preserve"> </w:t>
      </w:r>
      <w:r w:rsidRPr="006C0479">
        <w:rPr>
          <w:rFonts w:asciiTheme="minorHAnsi" w:eastAsia="Times New Roman" w:hAnsiTheme="minorHAnsi"/>
          <w:color w:val="3B3838"/>
          <w:lang w:eastAsia="ru-RU"/>
        </w:rPr>
        <w:t>сроки.</w:t>
      </w:r>
    </w:p>
    <w:p w14:paraId="378D1B2A" w14:textId="2B3D35A9" w:rsidR="006C0479" w:rsidRP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Отсрочка в прохождении (изучении) Курса Заказчиком не допускается.</w:t>
      </w:r>
    </w:p>
    <w:p w14:paraId="28872091"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p>
    <w:p w14:paraId="3941D821" w14:textId="77777777" w:rsidR="006C0479"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 xml:space="preserve">С момента полной оплаты Услуг Заказчиком Исполнитель посредством Интернет-коммуникации направляет Заказчику по электронному адресу, указанному в Заявке </w:t>
      </w:r>
    </w:p>
    <w:p w14:paraId="4FA10BE0" w14:textId="77777777" w:rsidR="001C2E9F"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Если Заказчик воспользовался Услугой, то есть принял от Исполнителя полное или частичное исполнение по Договору, либо иным образом подтвердил действие Договора, он не вправе ссылаться на то, что Договор является незаключенным и Услуга ему не была оказана.</w:t>
      </w:r>
    </w:p>
    <w:p w14:paraId="4FBD669A" w14:textId="77777777" w:rsidR="001C2E9F"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Услуги предоставляются Заказчику в объеме, соответствующем сумме, произведенной им оплаты.</w:t>
      </w:r>
    </w:p>
    <w:p w14:paraId="1D28C280" w14:textId="77777777" w:rsidR="001C2E9F"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r w:rsidRPr="006C0479">
        <w:rPr>
          <w:rFonts w:asciiTheme="minorHAnsi" w:eastAsia="Times New Roman" w:hAnsiTheme="minorHAnsi"/>
          <w:color w:val="3B3838"/>
          <w:lang w:eastAsia="ru-RU"/>
        </w:rPr>
        <w:t>Исполнением обязательства по оказанию Услуги доступа считается факт размещения Информационных материалов на Платформе и открытие доступа к ним для Заказчика в сроки, количестве и в соответствии с описанием, размещенным на Сайте, либо – факт проведения Онлайн-мероприятия. Услуги считаются оказанными в полном объеме с момента предоставления доступа к Информационному материалу / проведения Онлайн-мероприятия, вне зависимости от того, воспользовался ли Заказчик таковым доступом, и когда именно он им воспользовался, и принял ли он участие в Онлайн-мероприятии либо нет, поскольку данные обстоятельства не зависят от Исполнителя.</w:t>
      </w:r>
    </w:p>
    <w:p w14:paraId="77848653" w14:textId="77777777" w:rsidR="006C0479" w:rsidRPr="008D5320" w:rsidRDefault="006C0479" w:rsidP="006C0479">
      <w:pPr>
        <w:shd w:val="clear" w:color="auto" w:fill="FFFFFF"/>
        <w:spacing w:line="300" w:lineRule="atLeast"/>
        <w:jc w:val="both"/>
        <w:textAlignment w:val="baseline"/>
        <w:rPr>
          <w:rFonts w:asciiTheme="minorHAnsi" w:eastAsia="Times New Roman" w:hAnsiTheme="minorHAnsi"/>
          <w:color w:val="3B3838"/>
          <w:lang w:eastAsia="ru-RU"/>
        </w:rPr>
      </w:pPr>
    </w:p>
    <w:sectPr w:rsidR="006C0479" w:rsidRPr="008D5320" w:rsidSect="00ED0DE2">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1507C"/>
    <w:multiLevelType w:val="multilevel"/>
    <w:tmpl w:val="CA500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E4E53"/>
    <w:multiLevelType w:val="multilevel"/>
    <w:tmpl w:val="05088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4C51BB"/>
    <w:multiLevelType w:val="multilevel"/>
    <w:tmpl w:val="5456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31279"/>
    <w:multiLevelType w:val="hybridMultilevel"/>
    <w:tmpl w:val="9C3AD048"/>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15:restartNumberingAfterBreak="0">
    <w:nsid w:val="4A5B4FBB"/>
    <w:multiLevelType w:val="multilevel"/>
    <w:tmpl w:val="EB6A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2D079C"/>
    <w:multiLevelType w:val="multilevel"/>
    <w:tmpl w:val="518A6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5369A4"/>
    <w:multiLevelType w:val="multilevel"/>
    <w:tmpl w:val="0900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69217C"/>
    <w:multiLevelType w:val="hybridMultilevel"/>
    <w:tmpl w:val="759C3CF0"/>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A22"/>
    <w:rsid w:val="000E597B"/>
    <w:rsid w:val="00124DFF"/>
    <w:rsid w:val="00185ADD"/>
    <w:rsid w:val="001C14E5"/>
    <w:rsid w:val="001C2E9F"/>
    <w:rsid w:val="001C5ED3"/>
    <w:rsid w:val="002154AE"/>
    <w:rsid w:val="003E1482"/>
    <w:rsid w:val="004F4CD4"/>
    <w:rsid w:val="00553502"/>
    <w:rsid w:val="00590284"/>
    <w:rsid w:val="005A037E"/>
    <w:rsid w:val="00635A22"/>
    <w:rsid w:val="006C0479"/>
    <w:rsid w:val="008A5DC4"/>
    <w:rsid w:val="008D5320"/>
    <w:rsid w:val="008E1870"/>
    <w:rsid w:val="009964EA"/>
    <w:rsid w:val="009A0D64"/>
    <w:rsid w:val="00A0291B"/>
    <w:rsid w:val="00AF71B3"/>
    <w:rsid w:val="00B45DAB"/>
    <w:rsid w:val="00C86A74"/>
    <w:rsid w:val="00E67C5C"/>
    <w:rsid w:val="00ED0DE2"/>
    <w:rsid w:val="00F40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07ACB"/>
  <w15:docId w15:val="{7B16C81F-FA8D-44A4-A0C1-69BC21649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52E"/>
    <w:pPr>
      <w:spacing w:after="0" w:line="240" w:lineRule="auto"/>
    </w:pPr>
    <w:rPr>
      <w:rFonts w:ascii="Calibri" w:hAnsi="Calibri" w:cs="Times New Roman"/>
    </w:rPr>
  </w:style>
  <w:style w:type="paragraph" w:styleId="1">
    <w:name w:val="heading 1"/>
    <w:basedOn w:val="a"/>
    <w:next w:val="a"/>
    <w:link w:val="10"/>
    <w:uiPriority w:val="9"/>
    <w:qFormat/>
    <w:rsid w:val="00AF71B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E187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D0DE2"/>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052E"/>
    <w:pPr>
      <w:ind w:left="720"/>
      <w:contextualSpacing/>
    </w:pPr>
    <w:rPr>
      <w:rFonts w:ascii="Times New Roman" w:hAnsi="Times New Roman"/>
      <w:sz w:val="20"/>
      <w:szCs w:val="20"/>
      <w:lang w:eastAsia="ru-RU"/>
    </w:rPr>
  </w:style>
  <w:style w:type="paragraph" w:styleId="a4">
    <w:name w:val="Balloon Text"/>
    <w:basedOn w:val="a"/>
    <w:link w:val="a5"/>
    <w:uiPriority w:val="99"/>
    <w:semiHidden/>
    <w:unhideWhenUsed/>
    <w:rsid w:val="00F4052E"/>
    <w:rPr>
      <w:rFonts w:ascii="Tahoma" w:hAnsi="Tahoma" w:cs="Tahoma"/>
      <w:sz w:val="16"/>
      <w:szCs w:val="16"/>
    </w:rPr>
  </w:style>
  <w:style w:type="character" w:customStyle="1" w:styleId="a5">
    <w:name w:val="Текст выноски Знак"/>
    <w:basedOn w:val="a0"/>
    <w:link w:val="a4"/>
    <w:uiPriority w:val="99"/>
    <w:semiHidden/>
    <w:rsid w:val="00F4052E"/>
    <w:rPr>
      <w:rFonts w:ascii="Tahoma" w:hAnsi="Tahoma" w:cs="Tahoma"/>
      <w:sz w:val="16"/>
      <w:szCs w:val="16"/>
    </w:rPr>
  </w:style>
  <w:style w:type="paragraph" w:styleId="a6">
    <w:name w:val="Normal (Web)"/>
    <w:basedOn w:val="a"/>
    <w:uiPriority w:val="99"/>
    <w:semiHidden/>
    <w:unhideWhenUsed/>
    <w:rsid w:val="001C5ED3"/>
    <w:pPr>
      <w:spacing w:before="100" w:beforeAutospacing="1" w:after="100" w:afterAutospacing="1"/>
    </w:pPr>
    <w:rPr>
      <w:rFonts w:ascii="Times New Roman" w:eastAsia="Times New Roman" w:hAnsi="Times New Roman"/>
      <w:sz w:val="24"/>
      <w:szCs w:val="24"/>
      <w:lang w:eastAsia="ru-RU"/>
    </w:rPr>
  </w:style>
  <w:style w:type="character" w:customStyle="1" w:styleId="list-point">
    <w:name w:val="list-point"/>
    <w:basedOn w:val="a0"/>
    <w:rsid w:val="001C5ED3"/>
  </w:style>
  <w:style w:type="character" w:customStyle="1" w:styleId="30">
    <w:name w:val="Заголовок 3 Знак"/>
    <w:basedOn w:val="a0"/>
    <w:link w:val="3"/>
    <w:uiPriority w:val="9"/>
    <w:rsid w:val="00ED0DE2"/>
    <w:rPr>
      <w:rFonts w:ascii="Times New Roman" w:eastAsia="Times New Roman" w:hAnsi="Times New Roman" w:cs="Times New Roman"/>
      <w:b/>
      <w:bCs/>
      <w:sz w:val="27"/>
      <w:szCs w:val="27"/>
      <w:lang w:eastAsia="ru-RU"/>
    </w:rPr>
  </w:style>
  <w:style w:type="character" w:customStyle="1" w:styleId="20">
    <w:name w:val="Заголовок 2 Знак"/>
    <w:basedOn w:val="a0"/>
    <w:link w:val="2"/>
    <w:uiPriority w:val="9"/>
    <w:semiHidden/>
    <w:rsid w:val="008E1870"/>
    <w:rPr>
      <w:rFonts w:asciiTheme="majorHAnsi" w:eastAsiaTheme="majorEastAsia" w:hAnsiTheme="majorHAnsi" w:cstheme="majorBidi"/>
      <w:b/>
      <w:bCs/>
      <w:color w:val="4F81BD" w:themeColor="accent1"/>
      <w:sz w:val="26"/>
      <w:szCs w:val="26"/>
    </w:rPr>
  </w:style>
  <w:style w:type="table" w:styleId="a7">
    <w:name w:val="Light Grid"/>
    <w:basedOn w:val="a1"/>
    <w:uiPriority w:val="62"/>
    <w:rsid w:val="008E187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6">
    <w:name w:val="Light List Accent 6"/>
    <w:basedOn w:val="a1"/>
    <w:uiPriority w:val="61"/>
    <w:rsid w:val="008E187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8">
    <w:name w:val="Table Grid"/>
    <w:basedOn w:val="a1"/>
    <w:uiPriority w:val="59"/>
    <w:rsid w:val="008E1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F71B3"/>
    <w:rPr>
      <w:rFonts w:asciiTheme="majorHAnsi" w:eastAsiaTheme="majorEastAsia" w:hAnsiTheme="majorHAnsi" w:cstheme="majorBidi"/>
      <w:color w:val="365F91" w:themeColor="accent1" w:themeShade="BF"/>
      <w:sz w:val="32"/>
      <w:szCs w:val="32"/>
    </w:rPr>
  </w:style>
  <w:style w:type="character" w:styleId="a9">
    <w:name w:val="Strong"/>
    <w:basedOn w:val="a0"/>
    <w:uiPriority w:val="22"/>
    <w:qFormat/>
    <w:rsid w:val="00AF71B3"/>
    <w:rPr>
      <w:b/>
      <w:bCs/>
    </w:rPr>
  </w:style>
  <w:style w:type="character" w:customStyle="1" w:styleId="t849title">
    <w:name w:val="t849__title"/>
    <w:basedOn w:val="a0"/>
    <w:rsid w:val="006C0479"/>
  </w:style>
  <w:style w:type="character" w:styleId="aa">
    <w:name w:val="Hyperlink"/>
    <w:basedOn w:val="a0"/>
    <w:uiPriority w:val="99"/>
    <w:semiHidden/>
    <w:unhideWhenUsed/>
    <w:rsid w:val="006C04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502">
      <w:bodyDiv w:val="1"/>
      <w:marLeft w:val="0"/>
      <w:marRight w:val="0"/>
      <w:marTop w:val="0"/>
      <w:marBottom w:val="0"/>
      <w:divBdr>
        <w:top w:val="none" w:sz="0" w:space="0" w:color="auto"/>
        <w:left w:val="none" w:sz="0" w:space="0" w:color="auto"/>
        <w:bottom w:val="none" w:sz="0" w:space="0" w:color="auto"/>
        <w:right w:val="none" w:sz="0" w:space="0" w:color="auto"/>
      </w:divBdr>
    </w:div>
    <w:div w:id="811294624">
      <w:bodyDiv w:val="1"/>
      <w:marLeft w:val="0"/>
      <w:marRight w:val="0"/>
      <w:marTop w:val="0"/>
      <w:marBottom w:val="0"/>
      <w:divBdr>
        <w:top w:val="none" w:sz="0" w:space="0" w:color="auto"/>
        <w:left w:val="none" w:sz="0" w:space="0" w:color="auto"/>
        <w:bottom w:val="none" w:sz="0" w:space="0" w:color="auto"/>
        <w:right w:val="none" w:sz="0" w:space="0" w:color="auto"/>
      </w:divBdr>
    </w:div>
    <w:div w:id="1356733662">
      <w:bodyDiv w:val="1"/>
      <w:marLeft w:val="0"/>
      <w:marRight w:val="0"/>
      <w:marTop w:val="0"/>
      <w:marBottom w:val="0"/>
      <w:divBdr>
        <w:top w:val="none" w:sz="0" w:space="0" w:color="auto"/>
        <w:left w:val="none" w:sz="0" w:space="0" w:color="auto"/>
        <w:bottom w:val="none" w:sz="0" w:space="0" w:color="auto"/>
        <w:right w:val="none" w:sz="0" w:space="0" w:color="auto"/>
      </w:divBdr>
    </w:div>
    <w:div w:id="167799778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99">
          <w:marLeft w:val="0"/>
          <w:marRight w:val="0"/>
          <w:marTop w:val="0"/>
          <w:marBottom w:val="0"/>
          <w:divBdr>
            <w:top w:val="none" w:sz="0" w:space="0" w:color="auto"/>
            <w:left w:val="none" w:sz="0" w:space="0" w:color="auto"/>
            <w:bottom w:val="none" w:sz="0" w:space="0" w:color="auto"/>
            <w:right w:val="none" w:sz="0" w:space="0" w:color="auto"/>
          </w:divBdr>
          <w:divsChild>
            <w:div w:id="715272769">
              <w:marLeft w:val="0"/>
              <w:marRight w:val="0"/>
              <w:marTop w:val="0"/>
              <w:marBottom w:val="0"/>
              <w:divBdr>
                <w:top w:val="none" w:sz="0" w:space="0" w:color="auto"/>
                <w:left w:val="none" w:sz="0" w:space="0" w:color="auto"/>
                <w:bottom w:val="none" w:sz="0" w:space="0" w:color="auto"/>
                <w:right w:val="none" w:sz="0" w:space="0" w:color="auto"/>
              </w:divBdr>
              <w:divsChild>
                <w:div w:id="1250042406">
                  <w:marLeft w:val="0"/>
                  <w:marRight w:val="0"/>
                  <w:marTop w:val="0"/>
                  <w:marBottom w:val="0"/>
                  <w:divBdr>
                    <w:top w:val="none" w:sz="0" w:space="0" w:color="auto"/>
                    <w:left w:val="none" w:sz="0" w:space="0" w:color="auto"/>
                    <w:bottom w:val="none" w:sz="0" w:space="0" w:color="auto"/>
                    <w:right w:val="none" w:sz="0" w:space="0" w:color="auto"/>
                  </w:divBdr>
                  <w:divsChild>
                    <w:div w:id="205139576">
                      <w:marLeft w:val="300"/>
                      <w:marRight w:val="300"/>
                      <w:marTop w:val="0"/>
                      <w:marBottom w:val="0"/>
                      <w:divBdr>
                        <w:top w:val="none" w:sz="0" w:space="0" w:color="auto"/>
                        <w:left w:val="none" w:sz="0" w:space="0" w:color="auto"/>
                        <w:bottom w:val="none" w:sz="0" w:space="0" w:color="auto"/>
                        <w:right w:val="none" w:sz="0" w:space="0" w:color="auto"/>
                      </w:divBdr>
                      <w:divsChild>
                        <w:div w:id="1929657342">
                          <w:marLeft w:val="0"/>
                          <w:marRight w:val="0"/>
                          <w:marTop w:val="0"/>
                          <w:marBottom w:val="0"/>
                          <w:divBdr>
                            <w:top w:val="none" w:sz="0" w:space="0" w:color="auto"/>
                            <w:left w:val="none" w:sz="0" w:space="0" w:color="auto"/>
                            <w:bottom w:val="none" w:sz="0" w:space="0" w:color="auto"/>
                            <w:right w:val="none" w:sz="0" w:space="0" w:color="auto"/>
                          </w:divBdr>
                          <w:divsChild>
                            <w:div w:id="1311516578">
                              <w:marLeft w:val="0"/>
                              <w:marRight w:val="0"/>
                              <w:marTop w:val="0"/>
                              <w:marBottom w:val="0"/>
                              <w:divBdr>
                                <w:top w:val="none" w:sz="0" w:space="0" w:color="auto"/>
                                <w:left w:val="none" w:sz="0" w:space="0" w:color="auto"/>
                                <w:bottom w:val="none" w:sz="0" w:space="0" w:color="auto"/>
                                <w:right w:val="none" w:sz="0" w:space="0" w:color="auto"/>
                              </w:divBdr>
                              <w:divsChild>
                                <w:div w:id="441925475">
                                  <w:marLeft w:val="0"/>
                                  <w:marRight w:val="0"/>
                                  <w:marTop w:val="0"/>
                                  <w:marBottom w:val="0"/>
                                  <w:divBdr>
                                    <w:top w:val="none" w:sz="0" w:space="0" w:color="auto"/>
                                    <w:left w:val="none" w:sz="0" w:space="0" w:color="auto"/>
                                    <w:bottom w:val="none" w:sz="0" w:space="0" w:color="auto"/>
                                    <w:right w:val="none" w:sz="0" w:space="0" w:color="auto"/>
                                  </w:divBdr>
                                  <w:divsChild>
                                    <w:div w:id="2033531598">
                                      <w:marLeft w:val="0"/>
                                      <w:marRight w:val="0"/>
                                      <w:marTop w:val="0"/>
                                      <w:marBottom w:val="0"/>
                                      <w:divBdr>
                                        <w:top w:val="none" w:sz="0" w:space="0" w:color="auto"/>
                                        <w:left w:val="none" w:sz="0" w:space="0" w:color="auto"/>
                                        <w:bottom w:val="none" w:sz="0" w:space="0" w:color="auto"/>
                                        <w:right w:val="none" w:sz="0" w:space="0" w:color="auto"/>
                                      </w:divBdr>
                                      <w:divsChild>
                                        <w:div w:id="14492793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067781">
          <w:marLeft w:val="0"/>
          <w:marRight w:val="0"/>
          <w:marTop w:val="0"/>
          <w:marBottom w:val="0"/>
          <w:divBdr>
            <w:top w:val="none" w:sz="0" w:space="0" w:color="auto"/>
            <w:left w:val="none" w:sz="0" w:space="0" w:color="auto"/>
            <w:bottom w:val="none" w:sz="0" w:space="0" w:color="auto"/>
            <w:right w:val="none" w:sz="0" w:space="0" w:color="auto"/>
          </w:divBdr>
          <w:divsChild>
            <w:div w:id="696734152">
              <w:marLeft w:val="0"/>
              <w:marRight w:val="0"/>
              <w:marTop w:val="0"/>
              <w:marBottom w:val="0"/>
              <w:divBdr>
                <w:top w:val="none" w:sz="0" w:space="0" w:color="auto"/>
                <w:left w:val="none" w:sz="0" w:space="0" w:color="auto"/>
                <w:bottom w:val="none" w:sz="0" w:space="0" w:color="auto"/>
                <w:right w:val="none" w:sz="0" w:space="0" w:color="auto"/>
              </w:divBdr>
              <w:divsChild>
                <w:div w:id="678850375">
                  <w:marLeft w:val="0"/>
                  <w:marRight w:val="0"/>
                  <w:marTop w:val="0"/>
                  <w:marBottom w:val="0"/>
                  <w:divBdr>
                    <w:top w:val="none" w:sz="0" w:space="0" w:color="auto"/>
                    <w:left w:val="none" w:sz="0" w:space="0" w:color="auto"/>
                    <w:bottom w:val="none" w:sz="0" w:space="0" w:color="auto"/>
                    <w:right w:val="none" w:sz="0" w:space="0" w:color="auto"/>
                  </w:divBdr>
                  <w:divsChild>
                    <w:div w:id="1865897087">
                      <w:marLeft w:val="300"/>
                      <w:marRight w:val="300"/>
                      <w:marTop w:val="0"/>
                      <w:marBottom w:val="0"/>
                      <w:divBdr>
                        <w:top w:val="none" w:sz="0" w:space="0" w:color="auto"/>
                        <w:left w:val="none" w:sz="0" w:space="0" w:color="auto"/>
                        <w:bottom w:val="none" w:sz="0" w:space="0" w:color="auto"/>
                        <w:right w:val="none" w:sz="0" w:space="0" w:color="auto"/>
                      </w:divBdr>
                      <w:divsChild>
                        <w:div w:id="1565720829">
                          <w:marLeft w:val="0"/>
                          <w:marRight w:val="0"/>
                          <w:marTop w:val="0"/>
                          <w:marBottom w:val="0"/>
                          <w:divBdr>
                            <w:top w:val="none" w:sz="0" w:space="0" w:color="auto"/>
                            <w:left w:val="none" w:sz="0" w:space="0" w:color="auto"/>
                            <w:bottom w:val="none" w:sz="0" w:space="0" w:color="auto"/>
                            <w:right w:val="none" w:sz="0" w:space="0" w:color="auto"/>
                          </w:divBdr>
                          <w:divsChild>
                            <w:div w:id="1296833540">
                              <w:marLeft w:val="0"/>
                              <w:marRight w:val="0"/>
                              <w:marTop w:val="0"/>
                              <w:marBottom w:val="0"/>
                              <w:divBdr>
                                <w:top w:val="none" w:sz="0" w:space="0" w:color="auto"/>
                                <w:left w:val="none" w:sz="0" w:space="0" w:color="auto"/>
                                <w:bottom w:val="none" w:sz="0" w:space="0" w:color="auto"/>
                                <w:right w:val="none" w:sz="0" w:space="0" w:color="auto"/>
                              </w:divBdr>
                              <w:divsChild>
                                <w:div w:id="2101216968">
                                  <w:marLeft w:val="0"/>
                                  <w:marRight w:val="0"/>
                                  <w:marTop w:val="0"/>
                                  <w:marBottom w:val="0"/>
                                  <w:divBdr>
                                    <w:top w:val="single" w:sz="6" w:space="0" w:color="EEEEEE"/>
                                    <w:left w:val="none" w:sz="0" w:space="0" w:color="auto"/>
                                    <w:bottom w:val="none" w:sz="0" w:space="0" w:color="auto"/>
                                    <w:right w:val="none" w:sz="0" w:space="0" w:color="auto"/>
                                  </w:divBdr>
                                </w:div>
                                <w:div w:id="1470055828">
                                  <w:marLeft w:val="0"/>
                                  <w:marRight w:val="0"/>
                                  <w:marTop w:val="0"/>
                                  <w:marBottom w:val="0"/>
                                  <w:divBdr>
                                    <w:top w:val="none" w:sz="0" w:space="0" w:color="auto"/>
                                    <w:left w:val="none" w:sz="0" w:space="0" w:color="auto"/>
                                    <w:bottom w:val="none" w:sz="0" w:space="0" w:color="auto"/>
                                    <w:right w:val="none" w:sz="0" w:space="0" w:color="auto"/>
                                  </w:divBdr>
                                  <w:divsChild>
                                    <w:div w:id="304311676">
                                      <w:marLeft w:val="0"/>
                                      <w:marRight w:val="0"/>
                                      <w:marTop w:val="0"/>
                                      <w:marBottom w:val="0"/>
                                      <w:divBdr>
                                        <w:top w:val="none" w:sz="0" w:space="0" w:color="auto"/>
                                        <w:left w:val="none" w:sz="0" w:space="0" w:color="auto"/>
                                        <w:bottom w:val="none" w:sz="0" w:space="0" w:color="auto"/>
                                        <w:right w:val="none" w:sz="0" w:space="0" w:color="auto"/>
                                      </w:divBdr>
                                      <w:divsChild>
                                        <w:div w:id="8393939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28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291</Words>
  <Characters>1662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Ульянова Юлия Владиславовна</dc:creator>
  <cp:lastModifiedBy>User</cp:lastModifiedBy>
  <cp:revision>5</cp:revision>
  <dcterms:created xsi:type="dcterms:W3CDTF">2023-08-31T04:41:00Z</dcterms:created>
  <dcterms:modified xsi:type="dcterms:W3CDTF">2024-11-04T14:02:00Z</dcterms:modified>
</cp:coreProperties>
</file>